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6A" w:rsidRPr="008B24A1" w:rsidRDefault="00891C6A" w:rsidP="00891C6A">
      <w:pPr>
        <w:pStyle w:val="Heading1"/>
        <w:jc w:val="center"/>
      </w:pPr>
      <w:r w:rsidRPr="00450956">
        <w:rPr>
          <w:shd w:val="clear" w:color="auto" w:fill="FFFFFF"/>
        </w:rPr>
        <w:t xml:space="preserve">Roll to Roll Screen </w:t>
      </w:r>
      <w:r>
        <w:rPr>
          <w:shd w:val="clear" w:color="auto" w:fill="FFFFFF"/>
        </w:rPr>
        <w:t>P</w:t>
      </w:r>
      <w:r w:rsidRPr="00450956">
        <w:rPr>
          <w:shd w:val="clear" w:color="auto" w:fill="FFFFFF"/>
        </w:rPr>
        <w:t>rinting</w:t>
      </w:r>
      <w:r>
        <w:rPr>
          <w:shd w:val="clear" w:color="auto" w:fill="FFFFFF"/>
        </w:rPr>
        <w:t xml:space="preserve"> M</w:t>
      </w:r>
      <w:r w:rsidRPr="00450956">
        <w:rPr>
          <w:shd w:val="clear" w:color="auto" w:fill="FFFFFF"/>
        </w:rPr>
        <w:t>achine</w:t>
      </w:r>
    </w:p>
    <w:p w:rsidR="00891C6A" w:rsidRDefault="00891C6A" w:rsidP="00891C6A">
      <w:pPr>
        <w:ind w:left="360" w:hanging="1080"/>
        <w:rPr>
          <w:b/>
          <w:sz w:val="24"/>
          <w:szCs w:val="24"/>
        </w:rPr>
      </w:pPr>
    </w:p>
    <w:p w:rsidR="00891C6A" w:rsidRPr="00CC62FA" w:rsidRDefault="00891C6A" w:rsidP="00891C6A">
      <w:pPr>
        <w:pStyle w:val="Heading2"/>
      </w:pPr>
      <w:r w:rsidRPr="00CC62FA">
        <w:t>Standard Features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Adjustable squeeze &amp; food speed via AC geared motor (pre-lubricated) coupled with AC frequency inverter</w:t>
      </w:r>
      <w:r w:rsidRPr="00372A24">
        <w:t>.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Infinite variable and independent print and flood speeds adjustable from 0 to max speed.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Squeeze carriage on Hard Chrome Plated solid steel shaft with linear bearing motion (IKO Japan)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 xml:space="preserve">Pneumatically adjustable </w:t>
      </w:r>
      <w:proofErr w:type="spellStart"/>
      <w:r>
        <w:t>squeezee</w:t>
      </w:r>
      <w:proofErr w:type="spellEnd"/>
      <w:r>
        <w:t xml:space="preserve"> &amp; flood pressure, Fine Pressure adjustments with dial indicators.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Calibrated air pressure air regulator with filters and lubricators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 xml:space="preserve">Adjustable </w:t>
      </w:r>
      <w:proofErr w:type="spellStart"/>
      <w:r>
        <w:t>squeezee</w:t>
      </w:r>
      <w:proofErr w:type="spellEnd"/>
      <w:r>
        <w:t xml:space="preserve"> angle from 0 to 30</w:t>
      </w:r>
      <w:r w:rsidRPr="004E2BE7">
        <w:rPr>
          <w:vertAlign w:val="superscript"/>
        </w:rPr>
        <w:t>o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Adjustable Skew angle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 xml:space="preserve">Aluminum extruded </w:t>
      </w:r>
      <w:proofErr w:type="spellStart"/>
      <w:r>
        <w:t>squeezee</w:t>
      </w:r>
      <w:proofErr w:type="spellEnd"/>
      <w:r>
        <w:t xml:space="preserve"> holder &amp; coater for even pressure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Selectable Print Cycles Flood First &amp; then Print or Print First &amp; then Flood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Three operation modes, single cycle, auto cycle with dwell timer and inching in setting mode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Print cycle counter to count no of impressions/hour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UV system is with 300 watt/inch capacity. Air cooling system integrated with close loop feedback.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proofErr w:type="gramStart"/>
      <w:r>
        <w:t>Hole</w:t>
      </w:r>
      <w:proofErr w:type="gramEnd"/>
      <w:r>
        <w:t xml:space="preserve"> punch pilot guide system for accurate repeat pass for multiple times.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 xml:space="preserve">Winder, Un winder units are specially </w:t>
      </w:r>
    </w:p>
    <w:p w:rsidR="00891C6A" w:rsidRDefault="00891C6A" w:rsidP="00891C6A">
      <w:pPr>
        <w:pStyle w:val="ListParagraph"/>
        <w:numPr>
          <w:ilvl w:val="0"/>
          <w:numId w:val="2"/>
        </w:numPr>
      </w:pPr>
      <w:r>
        <w:t>Roll to roll printing machine with IR dryer is available on request.</w:t>
      </w:r>
    </w:p>
    <w:p w:rsidR="00891C6A" w:rsidRDefault="00891C6A" w:rsidP="00891C6A">
      <w:pPr>
        <w:pStyle w:val="Heading2"/>
      </w:pPr>
      <w:r>
        <w:t>Technical Data</w:t>
      </w:r>
    </w:p>
    <w:tbl>
      <w:tblPr>
        <w:tblStyle w:val="TableGrid"/>
        <w:tblpPr w:leftFromText="180" w:rightFromText="180" w:vertAnchor="text" w:horzAnchor="margin" w:tblpY="121"/>
        <w:tblW w:w="10173" w:type="dxa"/>
        <w:tblLook w:val="04A0" w:firstRow="1" w:lastRow="0" w:firstColumn="1" w:lastColumn="0" w:noHBand="0" w:noVBand="1"/>
      </w:tblPr>
      <w:tblGrid>
        <w:gridCol w:w="1820"/>
        <w:gridCol w:w="2399"/>
        <w:gridCol w:w="2977"/>
        <w:gridCol w:w="2977"/>
      </w:tblGrid>
      <w:tr w:rsidR="00891C6A" w:rsidTr="00F11FB2">
        <w:tc>
          <w:tcPr>
            <w:tcW w:w="1820" w:type="dxa"/>
          </w:tcPr>
          <w:p w:rsidR="00891C6A" w:rsidRPr="00903158" w:rsidRDefault="00891C6A" w:rsidP="00F11FB2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399" w:type="dxa"/>
          </w:tcPr>
          <w:p w:rsidR="00891C6A" w:rsidRPr="00903158" w:rsidRDefault="00891C6A" w:rsidP="00F11FB2">
            <w:pPr>
              <w:jc w:val="center"/>
              <w:rPr>
                <w:b/>
              </w:rPr>
            </w:pPr>
            <w:r>
              <w:rPr>
                <w:b/>
              </w:rPr>
              <w:t>PRINT AREA</w:t>
            </w:r>
          </w:p>
        </w:tc>
        <w:tc>
          <w:tcPr>
            <w:tcW w:w="2977" w:type="dxa"/>
          </w:tcPr>
          <w:p w:rsidR="00891C6A" w:rsidRPr="00903158" w:rsidRDefault="00891C6A" w:rsidP="00F11FB2">
            <w:pPr>
              <w:jc w:val="center"/>
              <w:rPr>
                <w:b/>
              </w:rPr>
            </w:pPr>
            <w:r>
              <w:rPr>
                <w:b/>
              </w:rPr>
              <w:t>Curing System</w:t>
            </w:r>
          </w:p>
        </w:tc>
        <w:tc>
          <w:tcPr>
            <w:tcW w:w="2977" w:type="dxa"/>
          </w:tcPr>
          <w:p w:rsidR="00891C6A" w:rsidRPr="00903158" w:rsidRDefault="00891C6A" w:rsidP="00F11FB2">
            <w:pPr>
              <w:jc w:val="center"/>
              <w:rPr>
                <w:b/>
              </w:rPr>
            </w:pPr>
            <w:r>
              <w:rPr>
                <w:b/>
              </w:rPr>
              <w:t>No. of Printing Stations</w:t>
            </w:r>
          </w:p>
        </w:tc>
      </w:tr>
      <w:tr w:rsidR="00891C6A" w:rsidTr="00F11FB2">
        <w:tc>
          <w:tcPr>
            <w:tcW w:w="1820" w:type="dxa"/>
          </w:tcPr>
          <w:p w:rsidR="00891C6A" w:rsidRPr="006A22B0" w:rsidRDefault="00891C6A" w:rsidP="00F11FB2">
            <w:pPr>
              <w:rPr>
                <w:b/>
              </w:rPr>
            </w:pPr>
            <w:r>
              <w:rPr>
                <w:b/>
              </w:rPr>
              <w:t>RTR 1012 1IR / 2IR</w:t>
            </w:r>
          </w:p>
        </w:tc>
        <w:tc>
          <w:tcPr>
            <w:tcW w:w="2399" w:type="dxa"/>
          </w:tcPr>
          <w:p w:rsidR="00891C6A" w:rsidRDefault="00891C6A" w:rsidP="00F11FB2">
            <w:pPr>
              <w:jc w:val="center"/>
            </w:pPr>
            <w:r>
              <w:t>10” x 12”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IR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1 Each (3 KW) for Printing Station</w:t>
            </w:r>
          </w:p>
        </w:tc>
      </w:tr>
      <w:tr w:rsidR="00891C6A" w:rsidTr="00F11FB2">
        <w:tc>
          <w:tcPr>
            <w:tcW w:w="1820" w:type="dxa"/>
          </w:tcPr>
          <w:p w:rsidR="00891C6A" w:rsidRPr="006A22B0" w:rsidRDefault="00891C6A" w:rsidP="00F11FB2">
            <w:pPr>
              <w:rPr>
                <w:b/>
              </w:rPr>
            </w:pPr>
            <w:r>
              <w:rPr>
                <w:b/>
              </w:rPr>
              <w:t>RTR 1215 1IR / 2IR</w:t>
            </w:r>
          </w:p>
        </w:tc>
        <w:tc>
          <w:tcPr>
            <w:tcW w:w="2399" w:type="dxa"/>
          </w:tcPr>
          <w:p w:rsidR="00891C6A" w:rsidRDefault="00891C6A" w:rsidP="00F11FB2">
            <w:pPr>
              <w:jc w:val="center"/>
            </w:pPr>
            <w:r>
              <w:t>12” x 15”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IR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1 Each (3 KW) for Printing Station</w:t>
            </w:r>
          </w:p>
        </w:tc>
      </w:tr>
      <w:tr w:rsidR="00891C6A" w:rsidTr="00F11FB2">
        <w:tc>
          <w:tcPr>
            <w:tcW w:w="1820" w:type="dxa"/>
          </w:tcPr>
          <w:p w:rsidR="00891C6A" w:rsidRPr="006A22B0" w:rsidRDefault="00891C6A" w:rsidP="00F11FB2">
            <w:pPr>
              <w:rPr>
                <w:b/>
              </w:rPr>
            </w:pPr>
            <w:r>
              <w:rPr>
                <w:b/>
              </w:rPr>
              <w:t>RTR 1520 1IR / 2IR</w:t>
            </w:r>
          </w:p>
        </w:tc>
        <w:tc>
          <w:tcPr>
            <w:tcW w:w="2399" w:type="dxa"/>
          </w:tcPr>
          <w:p w:rsidR="00891C6A" w:rsidRDefault="00891C6A" w:rsidP="00F11FB2">
            <w:pPr>
              <w:jc w:val="center"/>
            </w:pPr>
            <w:r>
              <w:t>15” x 20”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IR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1 Each (4.5 KW) for Printing Station</w:t>
            </w:r>
          </w:p>
        </w:tc>
      </w:tr>
      <w:tr w:rsidR="00891C6A" w:rsidTr="00F11FB2">
        <w:tc>
          <w:tcPr>
            <w:tcW w:w="1820" w:type="dxa"/>
          </w:tcPr>
          <w:p w:rsidR="00891C6A" w:rsidRPr="006A22B0" w:rsidRDefault="00891C6A" w:rsidP="00F11FB2">
            <w:pPr>
              <w:rPr>
                <w:b/>
              </w:rPr>
            </w:pPr>
            <w:r>
              <w:rPr>
                <w:b/>
              </w:rPr>
              <w:t>RTR 1215 1UV / 2UV / 3UV</w:t>
            </w:r>
          </w:p>
        </w:tc>
        <w:tc>
          <w:tcPr>
            <w:tcW w:w="2399" w:type="dxa"/>
          </w:tcPr>
          <w:p w:rsidR="00891C6A" w:rsidRDefault="00891C6A" w:rsidP="00F11FB2">
            <w:pPr>
              <w:jc w:val="center"/>
            </w:pPr>
            <w:r>
              <w:t>12” x 15”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UV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 xml:space="preserve">12” Each (3 KW) Curing system for each System </w:t>
            </w:r>
          </w:p>
        </w:tc>
      </w:tr>
      <w:tr w:rsidR="00891C6A" w:rsidTr="00F11FB2">
        <w:tc>
          <w:tcPr>
            <w:tcW w:w="1820" w:type="dxa"/>
          </w:tcPr>
          <w:p w:rsidR="00891C6A" w:rsidRPr="006A22B0" w:rsidRDefault="00891C6A" w:rsidP="00F11FB2">
            <w:pPr>
              <w:rPr>
                <w:b/>
              </w:rPr>
            </w:pPr>
            <w:r>
              <w:rPr>
                <w:b/>
              </w:rPr>
              <w:t>RTR 1520 1UV / 2UV / 3UV</w:t>
            </w:r>
          </w:p>
        </w:tc>
        <w:tc>
          <w:tcPr>
            <w:tcW w:w="2399" w:type="dxa"/>
          </w:tcPr>
          <w:p w:rsidR="00891C6A" w:rsidRDefault="00891C6A" w:rsidP="00F11FB2">
            <w:pPr>
              <w:jc w:val="center"/>
            </w:pPr>
            <w:r>
              <w:t>15” x 20”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>UV</w:t>
            </w:r>
          </w:p>
        </w:tc>
        <w:tc>
          <w:tcPr>
            <w:tcW w:w="2977" w:type="dxa"/>
          </w:tcPr>
          <w:p w:rsidR="00891C6A" w:rsidRDefault="00891C6A" w:rsidP="00F11FB2">
            <w:pPr>
              <w:jc w:val="center"/>
            </w:pPr>
            <w:r>
              <w:t xml:space="preserve">15” Each (4.8 KW) Curing system for each System </w:t>
            </w:r>
          </w:p>
        </w:tc>
      </w:tr>
    </w:tbl>
    <w:p w:rsidR="00C23DA5" w:rsidRDefault="00C23DA5">
      <w:bookmarkStart w:id="0" w:name="_GoBack"/>
      <w:bookmarkEnd w:id="0"/>
    </w:p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9"/>
    <w:rsid w:val="001A3B79"/>
    <w:rsid w:val="00891C6A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C8082-1A3D-4B8D-9E06-71AEA834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6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6A"/>
    <w:pPr>
      <w:ind w:left="720"/>
      <w:contextualSpacing/>
    </w:pPr>
  </w:style>
  <w:style w:type="table" w:styleId="TableGrid">
    <w:name w:val="Table Grid"/>
    <w:basedOn w:val="TableNormal"/>
    <w:uiPriority w:val="59"/>
    <w:rsid w:val="00891C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91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2020-06-26T10:16:00Z</dcterms:created>
  <dcterms:modified xsi:type="dcterms:W3CDTF">2020-06-26T10:17:00Z</dcterms:modified>
</cp:coreProperties>
</file>